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47" w:rsidRPr="008A6D89" w:rsidRDefault="001D7947" w:rsidP="001D7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A6D89">
        <w:rPr>
          <w:rFonts w:ascii="Times New Roman" w:eastAsia="Calibri" w:hAnsi="Times New Roman" w:cs="Times New Roman"/>
          <w:b/>
          <w:sz w:val="28"/>
          <w:szCs w:val="24"/>
        </w:rPr>
        <w:t>С О Д Е Р Ж А Н И Е</w:t>
      </w:r>
    </w:p>
    <w:p w:rsidR="001D7947" w:rsidRPr="008A6D89" w:rsidRDefault="001D7947" w:rsidP="001D7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1D7947" w:rsidRPr="008A6D89" w:rsidRDefault="001D7947" w:rsidP="001D7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A6D89">
        <w:rPr>
          <w:rFonts w:ascii="Times New Roman" w:eastAsia="Calibri" w:hAnsi="Times New Roman" w:cs="Times New Roman"/>
          <w:b/>
          <w:sz w:val="28"/>
          <w:szCs w:val="24"/>
        </w:rPr>
        <w:t xml:space="preserve">Постановления администрации Тейковского муниципального района </w:t>
      </w:r>
    </w:p>
    <w:p w:rsidR="001D7947" w:rsidRPr="008A6D89" w:rsidRDefault="001D7947" w:rsidP="001D79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82" w:type="dxa"/>
        <w:tblInd w:w="-142" w:type="dxa"/>
        <w:tblLook w:val="04A0" w:firstRow="1" w:lastRow="0" w:firstColumn="1" w:lastColumn="0" w:noHBand="0" w:noVBand="1"/>
      </w:tblPr>
      <w:tblGrid>
        <w:gridCol w:w="3708"/>
        <w:gridCol w:w="6074"/>
      </w:tblGrid>
      <w:tr w:rsidR="001D7947" w:rsidRPr="008A6D89" w:rsidTr="0014523E">
        <w:trPr>
          <w:trHeight w:val="1066"/>
        </w:trPr>
        <w:tc>
          <w:tcPr>
            <w:tcW w:w="3708" w:type="dxa"/>
          </w:tcPr>
          <w:p w:rsidR="001D7947" w:rsidRPr="00A12212" w:rsidRDefault="001D7947" w:rsidP="007B451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Тейковского муниципального района от </w:t>
            </w:r>
            <w:r w:rsidR="00C433DD" w:rsidRPr="00A1221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B4518" w:rsidRPr="00A1221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433DD" w:rsidRPr="00A12212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7B4518" w:rsidRPr="00A1221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433DD" w:rsidRPr="00A12212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  <w:r w:rsidRPr="00A12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C433DD" w:rsidRPr="00A122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B4518" w:rsidRPr="00A12212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074" w:type="dxa"/>
          </w:tcPr>
          <w:p w:rsidR="007B4518" w:rsidRPr="00A12212" w:rsidRDefault="007B4518" w:rsidP="007B4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22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внесении изменений в постановление администрации Тейковского муниципального района от 09.02.2017 № 28</w:t>
            </w:r>
          </w:p>
          <w:p w:rsidR="007B4518" w:rsidRPr="00A12212" w:rsidRDefault="007B4518" w:rsidP="007B4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22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«Об утверждении административного регламента предоставления муниципальной услуги «Предварительное согласование предоставления</w:t>
            </w:r>
          </w:p>
          <w:p w:rsidR="001D7947" w:rsidRPr="00A12212" w:rsidRDefault="007B4518" w:rsidP="007B4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22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земельного участка»</w:t>
            </w:r>
          </w:p>
        </w:tc>
      </w:tr>
    </w:tbl>
    <w:p w:rsidR="00D878AB" w:rsidRDefault="00D878AB">
      <w:bookmarkStart w:id="0" w:name="_GoBack"/>
      <w:bookmarkEnd w:id="0"/>
    </w:p>
    <w:p w:rsidR="001D7947" w:rsidRDefault="001D7947"/>
    <w:p w:rsidR="001D7947" w:rsidRDefault="001D7947"/>
    <w:p w:rsidR="001D7947" w:rsidRDefault="001D7947"/>
    <w:p w:rsidR="001D7947" w:rsidRDefault="001D7947"/>
    <w:p w:rsidR="001D7947" w:rsidRDefault="001D7947"/>
    <w:p w:rsidR="001D7947" w:rsidRDefault="001D7947"/>
    <w:p w:rsidR="001D7947" w:rsidRDefault="001D7947"/>
    <w:p w:rsidR="001D7947" w:rsidRDefault="001D7947"/>
    <w:p w:rsidR="00C433DD" w:rsidRDefault="00C433DD"/>
    <w:p w:rsidR="001D7947" w:rsidRDefault="001D7947"/>
    <w:p w:rsidR="007B4518" w:rsidRDefault="007B4518"/>
    <w:p w:rsidR="007B4518" w:rsidRDefault="007B4518"/>
    <w:p w:rsidR="007B4518" w:rsidRDefault="007B4518"/>
    <w:p w:rsidR="007B4518" w:rsidRDefault="007B4518"/>
    <w:p w:rsidR="007B4518" w:rsidRDefault="007B4518"/>
    <w:p w:rsidR="007B4518" w:rsidRDefault="007B4518"/>
    <w:p w:rsidR="007B4518" w:rsidRDefault="007B4518"/>
    <w:p w:rsidR="007B4518" w:rsidRDefault="007B4518"/>
    <w:p w:rsidR="007B4518" w:rsidRDefault="007B4518"/>
    <w:p w:rsidR="007B4518" w:rsidRDefault="007B4518"/>
    <w:p w:rsidR="007B4518" w:rsidRDefault="007B4518"/>
    <w:p w:rsidR="007B4518" w:rsidRDefault="007B4518"/>
    <w:p w:rsidR="007B4518" w:rsidRDefault="007B4518"/>
    <w:p w:rsidR="007B4518" w:rsidRDefault="007B4518"/>
    <w:p w:rsidR="007B4518" w:rsidRPr="007B4518" w:rsidRDefault="007B4518" w:rsidP="007B45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20532D" wp14:editId="4E23B18D">
            <wp:extent cx="694690" cy="8597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  <a14:imgEffect>
                                <a14:colorTemperature colorTemp="6593"/>
                              </a14:imgEffect>
                              <a14:imgEffect>
                                <a14:saturation sat="158000"/>
                              </a14:imgEffect>
                              <a14:imgEffect>
                                <a14:brightnessContrast bright="5000" contrast="-4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518" w:rsidRPr="007B4518" w:rsidRDefault="007B4518" w:rsidP="007B45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B45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</w:t>
      </w:r>
    </w:p>
    <w:p w:rsidR="007B4518" w:rsidRPr="007B4518" w:rsidRDefault="007B4518" w:rsidP="007B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B45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ТЕЙКОВСКОГО МУНИЦИПАЛЬНОГО РАЙОНА</w:t>
      </w:r>
    </w:p>
    <w:p w:rsidR="007B4518" w:rsidRPr="007B4518" w:rsidRDefault="007B4518" w:rsidP="007B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B45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ИВАНОВСКОЙ ОБЛАСТИ</w:t>
      </w:r>
    </w:p>
    <w:p w:rsidR="007B4518" w:rsidRPr="007B4518" w:rsidRDefault="007B4518" w:rsidP="007B4518">
      <w:pPr>
        <w:spacing w:after="0" w:line="240" w:lineRule="auto"/>
        <w:ind w:right="-8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B45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ab/>
      </w:r>
      <w:r w:rsidRPr="007B45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ab/>
      </w:r>
      <w:r w:rsidRPr="007B45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ab/>
      </w:r>
      <w:r w:rsidRPr="007B45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ab/>
      </w:r>
      <w:r w:rsidRPr="007B45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ab/>
      </w:r>
      <w:r w:rsidRPr="007B45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ab/>
      </w:r>
      <w:r w:rsidRPr="007B45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ab/>
      </w:r>
      <w:r w:rsidRPr="007B45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ab/>
      </w:r>
      <w:r w:rsidRPr="007B45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ab/>
      </w:r>
      <w:r w:rsidRPr="007B45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ab/>
      </w:r>
      <w:r w:rsidRPr="007B45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ab/>
      </w:r>
      <w:r w:rsidRPr="007B45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ab/>
      </w:r>
      <w:r w:rsidRPr="007B45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ab/>
        <w:t>-</w:t>
      </w:r>
    </w:p>
    <w:p w:rsidR="007B4518" w:rsidRPr="007B4518" w:rsidRDefault="007B4518" w:rsidP="007B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18" w:rsidRPr="007B4518" w:rsidRDefault="007B4518" w:rsidP="007B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18" w:rsidRPr="007B4518" w:rsidRDefault="007B4518" w:rsidP="007B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B451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7B4518" w:rsidRPr="007B4518" w:rsidRDefault="007B4518" w:rsidP="007B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B4518" w:rsidRPr="007B4518" w:rsidRDefault="007B4518" w:rsidP="007B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518" w:rsidRPr="007B4518" w:rsidRDefault="007B4518" w:rsidP="007B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45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07.07.2020</w:t>
      </w:r>
      <w:proofErr w:type="gramEnd"/>
      <w:r w:rsidRPr="007B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152              </w:t>
      </w:r>
    </w:p>
    <w:p w:rsidR="007B4518" w:rsidRPr="007B4518" w:rsidRDefault="007B4518" w:rsidP="007B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1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Тейково</w:t>
      </w:r>
    </w:p>
    <w:p w:rsidR="007B4518" w:rsidRPr="007B4518" w:rsidRDefault="007B4518" w:rsidP="007B4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4518" w:rsidRPr="007B4518" w:rsidRDefault="007B4518" w:rsidP="007B4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4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  <w:r w:rsidRPr="007B4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Тейковского муниципального района от 09.02.2017 № 28</w:t>
      </w:r>
    </w:p>
    <w:p w:rsidR="007B4518" w:rsidRPr="007B4518" w:rsidRDefault="007B4518" w:rsidP="007B4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4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«Предварительное согласование предоставления</w:t>
      </w:r>
    </w:p>
    <w:p w:rsidR="007B4518" w:rsidRPr="007B4518" w:rsidRDefault="007B4518" w:rsidP="007B4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4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земельного участка»</w:t>
      </w:r>
    </w:p>
    <w:p w:rsidR="007B4518" w:rsidRPr="007B4518" w:rsidRDefault="007B4518" w:rsidP="007B4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18" w:rsidRPr="007B4518" w:rsidRDefault="007B4518" w:rsidP="007B4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18" w:rsidRPr="007B4518" w:rsidRDefault="007B4518" w:rsidP="007B4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Тейковского муниципального района, в целях повышения качества и доступности предоставляемых муниципальных услуг, администрация Тейковского муниципального района </w:t>
      </w:r>
    </w:p>
    <w:p w:rsidR="007B4518" w:rsidRPr="007B4518" w:rsidRDefault="007B4518" w:rsidP="007B45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518" w:rsidRPr="007B4518" w:rsidRDefault="007B4518" w:rsidP="007B45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B4518" w:rsidRPr="007B4518" w:rsidRDefault="007B4518" w:rsidP="007B45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518" w:rsidRPr="007B4518" w:rsidRDefault="007B4518" w:rsidP="007B4518">
      <w:pPr>
        <w:spacing w:after="0" w:line="240" w:lineRule="auto"/>
        <w:ind w:firstLine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Внести в приложение к постановлению администрации Тейковского муниципального района от 09.02.2017 № 28 «Об утверждении административного регламента предоставления муниципальной услуги </w:t>
      </w:r>
      <w:r w:rsidRPr="007B4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«Предварительное согласование предоставления земельного участка» (далее - Регламент) следующие изменения:</w:t>
      </w:r>
    </w:p>
    <w:p w:rsidR="007B4518" w:rsidRPr="007B4518" w:rsidRDefault="007B4518" w:rsidP="007B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разделе 2. «Стандарт предоставления муниципальной услуги» Регламента:</w:t>
      </w:r>
    </w:p>
    <w:p w:rsidR="007B4518" w:rsidRPr="007B4518" w:rsidRDefault="007B4518" w:rsidP="007B4518">
      <w:pPr>
        <w:autoSpaceDE w:val="0"/>
        <w:autoSpaceDN w:val="0"/>
        <w:adjustRightInd w:val="0"/>
        <w:spacing w:after="0" w:line="240" w:lineRule="auto"/>
        <w:ind w:firstLine="7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пункт 2.3. изложить в новой редакции:</w:t>
      </w:r>
    </w:p>
    <w:p w:rsidR="007B4518" w:rsidRPr="007B4518" w:rsidRDefault="007B4518" w:rsidP="007B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B45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«Результатами предоставления муниципальной услуги являются:</w:t>
      </w:r>
    </w:p>
    <w:p w:rsidR="007B4518" w:rsidRPr="007B4518" w:rsidRDefault="007B4518" w:rsidP="007B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B45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решение о предварительном согласовании предоставления земельного участка;</w:t>
      </w:r>
    </w:p>
    <w:p w:rsidR="007B4518" w:rsidRPr="007B4518" w:rsidRDefault="007B4518" w:rsidP="007B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решение об отказе в предварительном согласовании предоставления земельного участка.</w:t>
      </w:r>
      <w:r w:rsidRPr="007B45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B4518" w:rsidRPr="007B4518" w:rsidRDefault="007B4518" w:rsidP="007B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подпункт 2.11.4 пункта 2.11. исключить.</w:t>
      </w:r>
    </w:p>
    <w:p w:rsidR="007B4518" w:rsidRPr="007B4518" w:rsidRDefault="007B4518" w:rsidP="007B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18" w:rsidRPr="007B4518" w:rsidRDefault="007B4518" w:rsidP="007B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18" w:rsidRPr="007B4518" w:rsidRDefault="007B4518" w:rsidP="007B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18" w:rsidRPr="007B4518" w:rsidRDefault="007B4518" w:rsidP="007B4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518" w:rsidRPr="007B4518" w:rsidRDefault="007B4518" w:rsidP="007B4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518" w:rsidRPr="007B4518" w:rsidRDefault="007B4518" w:rsidP="007B4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Тейковского</w:t>
      </w:r>
    </w:p>
    <w:p w:rsidR="007B4518" w:rsidRPr="007B4518" w:rsidRDefault="007B4518" w:rsidP="007B4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         В. А. Катков</w:t>
      </w:r>
    </w:p>
    <w:p w:rsidR="007B4518" w:rsidRPr="007B4518" w:rsidRDefault="007B4518" w:rsidP="007B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518" w:rsidRDefault="007B4518"/>
    <w:p w:rsidR="007B4518" w:rsidRDefault="007B4518"/>
    <w:p w:rsidR="007B4518" w:rsidRDefault="007B4518"/>
    <w:p w:rsidR="005A2062" w:rsidRDefault="005A2062" w:rsidP="005A2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10D69" w:rsidRDefault="00C10D69" w:rsidP="001D7947">
      <w:pPr>
        <w:jc w:val="center"/>
      </w:pPr>
    </w:p>
    <w:p w:rsidR="00C10D69" w:rsidRDefault="00C10D69" w:rsidP="001D7947">
      <w:pPr>
        <w:jc w:val="center"/>
      </w:pPr>
    </w:p>
    <w:p w:rsidR="00A04AA0" w:rsidRDefault="00A04AA0" w:rsidP="001D7947">
      <w:pPr>
        <w:jc w:val="center"/>
      </w:pPr>
    </w:p>
    <w:p w:rsidR="00A04AA0" w:rsidRDefault="00A04AA0" w:rsidP="001D7947">
      <w:pPr>
        <w:jc w:val="center"/>
      </w:pPr>
    </w:p>
    <w:p w:rsidR="00A04AA0" w:rsidRDefault="00A04AA0" w:rsidP="001D7947">
      <w:pPr>
        <w:jc w:val="center"/>
      </w:pPr>
    </w:p>
    <w:p w:rsidR="00A04AA0" w:rsidRDefault="00A04AA0" w:rsidP="001D7947">
      <w:pPr>
        <w:jc w:val="center"/>
      </w:pPr>
    </w:p>
    <w:p w:rsidR="00A04AA0" w:rsidRDefault="00A04AA0" w:rsidP="001D7947">
      <w:pPr>
        <w:jc w:val="center"/>
      </w:pPr>
    </w:p>
    <w:p w:rsidR="00A04AA0" w:rsidRDefault="00A04AA0" w:rsidP="001D7947">
      <w:pPr>
        <w:jc w:val="center"/>
      </w:pPr>
    </w:p>
    <w:p w:rsidR="00A04AA0" w:rsidRDefault="00A04AA0" w:rsidP="001D7947">
      <w:pPr>
        <w:jc w:val="center"/>
      </w:pPr>
    </w:p>
    <w:p w:rsidR="00A04AA0" w:rsidRDefault="00A04AA0" w:rsidP="001D7947">
      <w:pPr>
        <w:jc w:val="center"/>
      </w:pPr>
    </w:p>
    <w:p w:rsidR="00A04AA0" w:rsidRDefault="00A04AA0" w:rsidP="001D7947">
      <w:pPr>
        <w:jc w:val="center"/>
      </w:pPr>
    </w:p>
    <w:p w:rsidR="00A04AA0" w:rsidRDefault="00A04AA0" w:rsidP="001D7947">
      <w:pPr>
        <w:jc w:val="center"/>
      </w:pPr>
    </w:p>
    <w:p w:rsidR="00A04AA0" w:rsidRDefault="00A04AA0" w:rsidP="001D7947">
      <w:pPr>
        <w:jc w:val="center"/>
      </w:pPr>
    </w:p>
    <w:p w:rsidR="00A04AA0" w:rsidRDefault="00A04AA0" w:rsidP="001D7947">
      <w:pPr>
        <w:jc w:val="center"/>
      </w:pPr>
    </w:p>
    <w:p w:rsidR="00A04AA0" w:rsidRDefault="00A04AA0" w:rsidP="001D7947">
      <w:pPr>
        <w:jc w:val="center"/>
      </w:pPr>
    </w:p>
    <w:p w:rsidR="00A04AA0" w:rsidRDefault="00A04AA0" w:rsidP="001D7947">
      <w:pPr>
        <w:jc w:val="center"/>
      </w:pPr>
    </w:p>
    <w:p w:rsidR="00A04AA0" w:rsidRDefault="00A04AA0" w:rsidP="001D7947">
      <w:pPr>
        <w:jc w:val="center"/>
      </w:pPr>
    </w:p>
    <w:p w:rsidR="00C10D69" w:rsidRDefault="00C10D69" w:rsidP="001D7947">
      <w:pPr>
        <w:jc w:val="center"/>
      </w:pPr>
    </w:p>
    <w:p w:rsidR="00C10D69" w:rsidRDefault="00C10D69" w:rsidP="001D7947">
      <w:pPr>
        <w:jc w:val="center"/>
      </w:pPr>
    </w:p>
    <w:p w:rsidR="00C10D69" w:rsidRDefault="00C10D69" w:rsidP="001D7947">
      <w:pPr>
        <w:jc w:val="center"/>
      </w:pPr>
    </w:p>
    <w:p w:rsidR="00C10D69" w:rsidRDefault="00C10D69" w:rsidP="001D7947">
      <w:pPr>
        <w:jc w:val="center"/>
      </w:pPr>
    </w:p>
    <w:p w:rsidR="00C10D69" w:rsidRDefault="00C10D69" w:rsidP="001D7947">
      <w:pPr>
        <w:jc w:val="center"/>
      </w:pPr>
    </w:p>
    <w:p w:rsidR="00C10D69" w:rsidRDefault="00C10D69" w:rsidP="001D7947">
      <w:pPr>
        <w:jc w:val="center"/>
      </w:pPr>
    </w:p>
    <w:p w:rsidR="00C10D69" w:rsidRDefault="00C10D69" w:rsidP="001D7947">
      <w:pPr>
        <w:jc w:val="center"/>
      </w:pPr>
    </w:p>
    <w:p w:rsidR="00C10D69" w:rsidRDefault="00C10D69" w:rsidP="001D7947">
      <w:pPr>
        <w:jc w:val="center"/>
      </w:pPr>
    </w:p>
    <w:p w:rsidR="00C10D69" w:rsidRDefault="00C10D69" w:rsidP="001D7947">
      <w:pPr>
        <w:jc w:val="center"/>
      </w:pPr>
    </w:p>
    <w:p w:rsidR="00C10D69" w:rsidRDefault="00C10D69" w:rsidP="001D7947">
      <w:pPr>
        <w:jc w:val="center"/>
      </w:pPr>
    </w:p>
    <w:p w:rsidR="00C10D69" w:rsidRDefault="00C10D69" w:rsidP="001D7947">
      <w:pPr>
        <w:jc w:val="center"/>
      </w:pPr>
    </w:p>
    <w:p w:rsidR="00C10D69" w:rsidRDefault="00C10D69" w:rsidP="001D7947">
      <w:pPr>
        <w:jc w:val="center"/>
      </w:pPr>
    </w:p>
    <w:p w:rsidR="00B4722F" w:rsidRPr="00B4722F" w:rsidRDefault="00B4722F" w:rsidP="00B4722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22F" w:rsidRPr="00B4722F" w:rsidRDefault="00B4722F" w:rsidP="00B4722F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22F" w:rsidRPr="00B4722F" w:rsidRDefault="00B4722F" w:rsidP="00B4722F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22F" w:rsidRPr="00B4722F" w:rsidRDefault="00B4722F" w:rsidP="00B4722F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AE6099" w:rsidRDefault="00AE6099">
      <w:pPr>
        <w:rPr>
          <w:sz w:val="28"/>
          <w:szCs w:val="28"/>
        </w:rPr>
      </w:pPr>
    </w:p>
    <w:p w:rsidR="00AE6099" w:rsidRDefault="00AE6099">
      <w:pPr>
        <w:rPr>
          <w:sz w:val="28"/>
          <w:szCs w:val="28"/>
        </w:rPr>
      </w:pPr>
    </w:p>
    <w:p w:rsidR="00933BD7" w:rsidRDefault="00933BD7">
      <w:pPr>
        <w:rPr>
          <w:sz w:val="28"/>
          <w:szCs w:val="28"/>
        </w:rPr>
      </w:pPr>
    </w:p>
    <w:p w:rsidR="00933BD7" w:rsidRDefault="00933BD7">
      <w:pPr>
        <w:rPr>
          <w:sz w:val="28"/>
          <w:szCs w:val="28"/>
        </w:rPr>
      </w:pPr>
    </w:p>
    <w:p w:rsidR="00933BD7" w:rsidRDefault="00933BD7">
      <w:pPr>
        <w:rPr>
          <w:sz w:val="28"/>
          <w:szCs w:val="28"/>
        </w:rPr>
      </w:pPr>
    </w:p>
    <w:p w:rsidR="00933BD7" w:rsidRDefault="00933BD7">
      <w:pPr>
        <w:rPr>
          <w:sz w:val="28"/>
          <w:szCs w:val="28"/>
        </w:rPr>
      </w:pPr>
    </w:p>
    <w:p w:rsidR="00933BD7" w:rsidRDefault="00933BD7">
      <w:pPr>
        <w:rPr>
          <w:sz w:val="28"/>
          <w:szCs w:val="28"/>
        </w:rPr>
      </w:pPr>
    </w:p>
    <w:p w:rsidR="00933BD7" w:rsidRDefault="00933BD7">
      <w:pPr>
        <w:rPr>
          <w:sz w:val="28"/>
          <w:szCs w:val="28"/>
        </w:rPr>
      </w:pPr>
    </w:p>
    <w:p w:rsidR="00933BD7" w:rsidRDefault="00933BD7">
      <w:pPr>
        <w:rPr>
          <w:sz w:val="28"/>
          <w:szCs w:val="28"/>
        </w:rPr>
      </w:pPr>
    </w:p>
    <w:p w:rsidR="00933BD7" w:rsidRDefault="00933BD7">
      <w:pPr>
        <w:rPr>
          <w:sz w:val="28"/>
          <w:szCs w:val="28"/>
        </w:rPr>
      </w:pPr>
    </w:p>
    <w:p w:rsidR="00933BD7" w:rsidRDefault="00933BD7">
      <w:pPr>
        <w:rPr>
          <w:sz w:val="28"/>
          <w:szCs w:val="28"/>
        </w:rPr>
      </w:pPr>
    </w:p>
    <w:p w:rsidR="00933BD7" w:rsidRDefault="00933BD7">
      <w:pPr>
        <w:rPr>
          <w:sz w:val="28"/>
          <w:szCs w:val="28"/>
        </w:rPr>
      </w:pPr>
    </w:p>
    <w:p w:rsidR="00933BD7" w:rsidRDefault="00933BD7">
      <w:pPr>
        <w:rPr>
          <w:sz w:val="28"/>
          <w:szCs w:val="28"/>
        </w:rPr>
      </w:pPr>
    </w:p>
    <w:p w:rsidR="00933BD7" w:rsidRDefault="00933BD7">
      <w:pPr>
        <w:rPr>
          <w:sz w:val="28"/>
          <w:szCs w:val="28"/>
        </w:rPr>
      </w:pPr>
    </w:p>
    <w:p w:rsidR="00933BD7" w:rsidRDefault="00933BD7">
      <w:pPr>
        <w:rPr>
          <w:sz w:val="28"/>
          <w:szCs w:val="28"/>
        </w:rPr>
      </w:pPr>
    </w:p>
    <w:p w:rsidR="00933BD7" w:rsidRDefault="00933BD7">
      <w:pPr>
        <w:rPr>
          <w:sz w:val="28"/>
          <w:szCs w:val="28"/>
        </w:rPr>
      </w:pPr>
    </w:p>
    <w:p w:rsidR="00933BD7" w:rsidRDefault="00933BD7">
      <w:pPr>
        <w:rPr>
          <w:sz w:val="28"/>
          <w:szCs w:val="28"/>
        </w:rPr>
      </w:pPr>
    </w:p>
    <w:p w:rsidR="00933BD7" w:rsidRDefault="00933BD7">
      <w:pPr>
        <w:rPr>
          <w:sz w:val="28"/>
          <w:szCs w:val="28"/>
        </w:rPr>
      </w:pPr>
    </w:p>
    <w:p w:rsidR="00933BD7" w:rsidRDefault="00933BD7">
      <w:pPr>
        <w:rPr>
          <w:sz w:val="28"/>
          <w:szCs w:val="28"/>
        </w:rPr>
      </w:pPr>
    </w:p>
    <w:p w:rsidR="00933BD7" w:rsidRDefault="00933BD7">
      <w:pPr>
        <w:rPr>
          <w:sz w:val="28"/>
          <w:szCs w:val="28"/>
        </w:rPr>
      </w:pPr>
    </w:p>
    <w:p w:rsidR="00933BD7" w:rsidRDefault="00933BD7">
      <w:pPr>
        <w:rPr>
          <w:sz w:val="28"/>
          <w:szCs w:val="28"/>
        </w:rPr>
      </w:pPr>
    </w:p>
    <w:p w:rsidR="00933BD7" w:rsidRDefault="00933BD7">
      <w:pPr>
        <w:rPr>
          <w:sz w:val="28"/>
          <w:szCs w:val="28"/>
        </w:rPr>
      </w:pPr>
    </w:p>
    <w:p w:rsidR="00933BD7" w:rsidRDefault="00933BD7">
      <w:pPr>
        <w:rPr>
          <w:sz w:val="28"/>
          <w:szCs w:val="28"/>
        </w:rPr>
      </w:pPr>
    </w:p>
    <w:p w:rsidR="00933BD7" w:rsidRDefault="00933BD7">
      <w:pPr>
        <w:rPr>
          <w:sz w:val="28"/>
          <w:szCs w:val="28"/>
        </w:rPr>
      </w:pPr>
    </w:p>
    <w:p w:rsidR="00933BD7" w:rsidRDefault="00933BD7">
      <w:pPr>
        <w:rPr>
          <w:sz w:val="28"/>
          <w:szCs w:val="28"/>
        </w:rPr>
      </w:pPr>
    </w:p>
    <w:p w:rsidR="00933BD7" w:rsidRDefault="00933BD7">
      <w:pPr>
        <w:rPr>
          <w:sz w:val="28"/>
          <w:szCs w:val="28"/>
        </w:rPr>
      </w:pPr>
    </w:p>
    <w:p w:rsidR="00933BD7" w:rsidRDefault="00933BD7">
      <w:pPr>
        <w:rPr>
          <w:sz w:val="28"/>
          <w:szCs w:val="28"/>
        </w:rPr>
      </w:pPr>
    </w:p>
    <w:p w:rsidR="00933BD7" w:rsidRDefault="00933BD7">
      <w:pPr>
        <w:rPr>
          <w:sz w:val="28"/>
          <w:szCs w:val="28"/>
        </w:rPr>
      </w:pPr>
    </w:p>
    <w:p w:rsidR="00933BD7" w:rsidRDefault="00933BD7">
      <w:pPr>
        <w:rPr>
          <w:sz w:val="28"/>
          <w:szCs w:val="28"/>
        </w:rPr>
      </w:pPr>
    </w:p>
    <w:p w:rsidR="00933BD7" w:rsidRDefault="00933BD7">
      <w:pPr>
        <w:rPr>
          <w:sz w:val="28"/>
          <w:szCs w:val="28"/>
        </w:rPr>
      </w:pPr>
    </w:p>
    <w:p w:rsidR="00933BD7" w:rsidRDefault="00933BD7">
      <w:pPr>
        <w:rPr>
          <w:sz w:val="28"/>
          <w:szCs w:val="28"/>
        </w:rPr>
      </w:pPr>
    </w:p>
    <w:p w:rsidR="00933BD7" w:rsidRDefault="00933BD7">
      <w:pPr>
        <w:rPr>
          <w:sz w:val="28"/>
          <w:szCs w:val="28"/>
        </w:rPr>
      </w:pPr>
    </w:p>
    <w:p w:rsidR="00933BD7" w:rsidRDefault="00933BD7">
      <w:pPr>
        <w:rPr>
          <w:sz w:val="28"/>
          <w:szCs w:val="28"/>
        </w:rPr>
      </w:pPr>
    </w:p>
    <w:p w:rsidR="00933BD7" w:rsidRPr="001D7947" w:rsidRDefault="00933BD7">
      <w:pPr>
        <w:rPr>
          <w:sz w:val="28"/>
          <w:szCs w:val="28"/>
        </w:rPr>
      </w:pPr>
    </w:p>
    <w:sectPr w:rsidR="00933BD7" w:rsidRPr="001D794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1E4" w:rsidRDefault="001501E4" w:rsidP="005A2062">
      <w:pPr>
        <w:spacing w:after="0" w:line="240" w:lineRule="auto"/>
      </w:pPr>
      <w:r>
        <w:separator/>
      </w:r>
    </w:p>
  </w:endnote>
  <w:endnote w:type="continuationSeparator" w:id="0">
    <w:p w:rsidR="001501E4" w:rsidRDefault="001501E4" w:rsidP="005A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12305"/>
      <w:docPartObj>
        <w:docPartGallery w:val="Page Numbers (Bottom of Page)"/>
        <w:docPartUnique/>
      </w:docPartObj>
    </w:sdtPr>
    <w:sdtEndPr/>
    <w:sdtContent>
      <w:p w:rsidR="003A4CC1" w:rsidRDefault="003A4CC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212">
          <w:rPr>
            <w:noProof/>
          </w:rPr>
          <w:t>5</w:t>
        </w:r>
        <w:r>
          <w:fldChar w:fldCharType="end"/>
        </w:r>
      </w:p>
    </w:sdtContent>
  </w:sdt>
  <w:p w:rsidR="003A4CC1" w:rsidRDefault="003A4CC1">
    <w:pPr>
      <w:pStyle w:val="a5"/>
    </w:pPr>
  </w:p>
  <w:p w:rsidR="003A4CC1" w:rsidRDefault="003A4C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1E4" w:rsidRDefault="001501E4" w:rsidP="005A2062">
      <w:pPr>
        <w:spacing w:after="0" w:line="240" w:lineRule="auto"/>
      </w:pPr>
      <w:r>
        <w:separator/>
      </w:r>
    </w:p>
  </w:footnote>
  <w:footnote w:type="continuationSeparator" w:id="0">
    <w:p w:rsidR="001501E4" w:rsidRDefault="001501E4" w:rsidP="005A2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1AD"/>
    <w:multiLevelType w:val="hybridMultilevel"/>
    <w:tmpl w:val="72F24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3CF7"/>
    <w:multiLevelType w:val="multilevel"/>
    <w:tmpl w:val="164E30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214619C"/>
    <w:multiLevelType w:val="hybridMultilevel"/>
    <w:tmpl w:val="ECDAFF14"/>
    <w:lvl w:ilvl="0" w:tplc="F4F28A5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0C41AD"/>
    <w:multiLevelType w:val="hybridMultilevel"/>
    <w:tmpl w:val="DE8AE4D6"/>
    <w:lvl w:ilvl="0" w:tplc="594ADC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A3E4D"/>
    <w:multiLevelType w:val="multilevel"/>
    <w:tmpl w:val="555286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 w15:restartNumberingAfterBreak="0">
    <w:nsid w:val="05E60569"/>
    <w:multiLevelType w:val="hybridMultilevel"/>
    <w:tmpl w:val="6FB84D66"/>
    <w:lvl w:ilvl="0" w:tplc="B85425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57662"/>
    <w:multiLevelType w:val="multilevel"/>
    <w:tmpl w:val="56DED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 w15:restartNumberingAfterBreak="0">
    <w:nsid w:val="071C6C5B"/>
    <w:multiLevelType w:val="hybridMultilevel"/>
    <w:tmpl w:val="7444E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A7800"/>
    <w:multiLevelType w:val="multilevel"/>
    <w:tmpl w:val="ED8A8C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0A4522B3"/>
    <w:multiLevelType w:val="multilevel"/>
    <w:tmpl w:val="967EF5D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0D330BAE"/>
    <w:multiLevelType w:val="hybridMultilevel"/>
    <w:tmpl w:val="A1FA6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336C9"/>
    <w:multiLevelType w:val="multilevel"/>
    <w:tmpl w:val="F0FECB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12655031"/>
    <w:multiLevelType w:val="multilevel"/>
    <w:tmpl w:val="7FAEB0C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19836D84"/>
    <w:multiLevelType w:val="hybridMultilevel"/>
    <w:tmpl w:val="6344B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F6AEC"/>
    <w:multiLevelType w:val="hybridMultilevel"/>
    <w:tmpl w:val="27A4109C"/>
    <w:lvl w:ilvl="0" w:tplc="E6B8B5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27934"/>
    <w:multiLevelType w:val="multilevel"/>
    <w:tmpl w:val="45D0C9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6" w15:restartNumberingAfterBreak="0">
    <w:nsid w:val="1D8B1088"/>
    <w:multiLevelType w:val="hybridMultilevel"/>
    <w:tmpl w:val="01186ADE"/>
    <w:lvl w:ilvl="0" w:tplc="E6B8B5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104E9E"/>
    <w:multiLevelType w:val="hybridMultilevel"/>
    <w:tmpl w:val="1FAA18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B2A92"/>
    <w:multiLevelType w:val="hybridMultilevel"/>
    <w:tmpl w:val="6FB84D66"/>
    <w:lvl w:ilvl="0" w:tplc="B85425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BF6AA3"/>
    <w:multiLevelType w:val="hybridMultilevel"/>
    <w:tmpl w:val="3830E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063D6"/>
    <w:multiLevelType w:val="hybridMultilevel"/>
    <w:tmpl w:val="9564B6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2740C6"/>
    <w:multiLevelType w:val="multilevel"/>
    <w:tmpl w:val="6B96B4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5F9765B"/>
    <w:multiLevelType w:val="hybridMultilevel"/>
    <w:tmpl w:val="2D209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1D55E4"/>
    <w:multiLevelType w:val="hybridMultilevel"/>
    <w:tmpl w:val="4E00D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F9454D"/>
    <w:multiLevelType w:val="multilevel"/>
    <w:tmpl w:val="1F9E313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5" w15:restartNumberingAfterBreak="0">
    <w:nsid w:val="285215A5"/>
    <w:multiLevelType w:val="hybridMultilevel"/>
    <w:tmpl w:val="D4623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C171DA"/>
    <w:multiLevelType w:val="hybridMultilevel"/>
    <w:tmpl w:val="50B8343A"/>
    <w:lvl w:ilvl="0" w:tplc="F39C6BC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B9C44B9"/>
    <w:multiLevelType w:val="hybridMultilevel"/>
    <w:tmpl w:val="66FC4C00"/>
    <w:lvl w:ilvl="0" w:tplc="2A544F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0C5F6E"/>
    <w:multiLevelType w:val="hybridMultilevel"/>
    <w:tmpl w:val="28B0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D723B7"/>
    <w:multiLevelType w:val="multilevel"/>
    <w:tmpl w:val="A858B7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32F465BA"/>
    <w:multiLevelType w:val="hybridMultilevel"/>
    <w:tmpl w:val="66368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CC405C"/>
    <w:multiLevelType w:val="hybridMultilevel"/>
    <w:tmpl w:val="5546F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FD7945"/>
    <w:multiLevelType w:val="hybridMultilevel"/>
    <w:tmpl w:val="E80A8C0E"/>
    <w:lvl w:ilvl="0" w:tplc="A98CE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D55C27"/>
    <w:multiLevelType w:val="multilevel"/>
    <w:tmpl w:val="35E629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37E51347"/>
    <w:multiLevelType w:val="hybridMultilevel"/>
    <w:tmpl w:val="50B8343A"/>
    <w:lvl w:ilvl="0" w:tplc="F39C6BC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BD52B42"/>
    <w:multiLevelType w:val="multilevel"/>
    <w:tmpl w:val="9C505A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6" w15:restartNumberingAfterBreak="0">
    <w:nsid w:val="3E4F0FB3"/>
    <w:multiLevelType w:val="hybridMultilevel"/>
    <w:tmpl w:val="FF54E4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1F33B8"/>
    <w:multiLevelType w:val="multilevel"/>
    <w:tmpl w:val="A87638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8" w15:restartNumberingAfterBreak="0">
    <w:nsid w:val="41C565EF"/>
    <w:multiLevelType w:val="hybridMultilevel"/>
    <w:tmpl w:val="7DD259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0E5427"/>
    <w:multiLevelType w:val="multilevel"/>
    <w:tmpl w:val="B2121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4A8C2AEB"/>
    <w:multiLevelType w:val="multilevel"/>
    <w:tmpl w:val="63FAC5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1" w15:restartNumberingAfterBreak="0">
    <w:nsid w:val="4DB71ABA"/>
    <w:multiLevelType w:val="hybridMultilevel"/>
    <w:tmpl w:val="12AEF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0A0570"/>
    <w:multiLevelType w:val="hybridMultilevel"/>
    <w:tmpl w:val="D1F4F8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A64E6A"/>
    <w:multiLevelType w:val="hybridMultilevel"/>
    <w:tmpl w:val="EF52D7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EE632C"/>
    <w:multiLevelType w:val="hybridMultilevel"/>
    <w:tmpl w:val="6FB84D66"/>
    <w:lvl w:ilvl="0" w:tplc="B85425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05628C"/>
    <w:multiLevelType w:val="multilevel"/>
    <w:tmpl w:val="EB7ED81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6" w15:restartNumberingAfterBreak="0">
    <w:nsid w:val="55044C40"/>
    <w:multiLevelType w:val="hybridMultilevel"/>
    <w:tmpl w:val="4EF0B0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E27E64"/>
    <w:multiLevelType w:val="multilevel"/>
    <w:tmpl w:val="5694E23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8" w15:restartNumberingAfterBreak="0">
    <w:nsid w:val="5974747E"/>
    <w:multiLevelType w:val="hybridMultilevel"/>
    <w:tmpl w:val="9C6ED93E"/>
    <w:lvl w:ilvl="0" w:tplc="1200CB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FD0A86"/>
    <w:multiLevelType w:val="hybridMultilevel"/>
    <w:tmpl w:val="AF422AF8"/>
    <w:lvl w:ilvl="0" w:tplc="BA40A2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98213C"/>
    <w:multiLevelType w:val="hybridMultilevel"/>
    <w:tmpl w:val="6FB84D66"/>
    <w:lvl w:ilvl="0" w:tplc="B85425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8A41FD"/>
    <w:multiLevelType w:val="multilevel"/>
    <w:tmpl w:val="146A8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64915BDA"/>
    <w:multiLevelType w:val="multilevel"/>
    <w:tmpl w:val="F5CC3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3" w15:restartNumberingAfterBreak="0">
    <w:nsid w:val="65E70D75"/>
    <w:multiLevelType w:val="hybridMultilevel"/>
    <w:tmpl w:val="BF9C6832"/>
    <w:lvl w:ilvl="0" w:tplc="956249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65FD7237"/>
    <w:multiLevelType w:val="hybridMultilevel"/>
    <w:tmpl w:val="7F045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9A70755"/>
    <w:multiLevelType w:val="hybridMultilevel"/>
    <w:tmpl w:val="38520E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D96E8C"/>
    <w:multiLevelType w:val="multilevel"/>
    <w:tmpl w:val="63FAC5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7" w15:restartNumberingAfterBreak="0">
    <w:nsid w:val="6C802AB9"/>
    <w:multiLevelType w:val="hybridMultilevel"/>
    <w:tmpl w:val="DC148760"/>
    <w:lvl w:ilvl="0" w:tplc="E6B8B5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6CCC1611"/>
    <w:multiLevelType w:val="multilevel"/>
    <w:tmpl w:val="828EF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59" w15:restartNumberingAfterBreak="0">
    <w:nsid w:val="70536047"/>
    <w:multiLevelType w:val="hybridMultilevel"/>
    <w:tmpl w:val="A4E21AEC"/>
    <w:lvl w:ilvl="0" w:tplc="90965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70B066AC"/>
    <w:multiLevelType w:val="multilevel"/>
    <w:tmpl w:val="8E8657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1" w15:restartNumberingAfterBreak="0">
    <w:nsid w:val="79563B64"/>
    <w:multiLevelType w:val="hybridMultilevel"/>
    <w:tmpl w:val="F9FA6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24040C"/>
    <w:multiLevelType w:val="hybridMultilevel"/>
    <w:tmpl w:val="BB924A2C"/>
    <w:lvl w:ilvl="0" w:tplc="B44660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E71171"/>
    <w:multiLevelType w:val="hybridMultilevel"/>
    <w:tmpl w:val="BA68B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3"/>
  </w:num>
  <w:num w:numId="3">
    <w:abstractNumId w:val="3"/>
  </w:num>
  <w:num w:numId="4">
    <w:abstractNumId w:val="6"/>
  </w:num>
  <w:num w:numId="5">
    <w:abstractNumId w:val="2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60"/>
  </w:num>
  <w:num w:numId="9">
    <w:abstractNumId w:val="51"/>
  </w:num>
  <w:num w:numId="10">
    <w:abstractNumId w:val="29"/>
  </w:num>
  <w:num w:numId="11">
    <w:abstractNumId w:val="56"/>
  </w:num>
  <w:num w:numId="12">
    <w:abstractNumId w:val="47"/>
  </w:num>
  <w:num w:numId="13">
    <w:abstractNumId w:val="42"/>
  </w:num>
  <w:num w:numId="14">
    <w:abstractNumId w:val="57"/>
  </w:num>
  <w:num w:numId="15">
    <w:abstractNumId w:val="16"/>
  </w:num>
  <w:num w:numId="16">
    <w:abstractNumId w:val="14"/>
  </w:num>
  <w:num w:numId="17">
    <w:abstractNumId w:val="37"/>
  </w:num>
  <w:num w:numId="18">
    <w:abstractNumId w:val="32"/>
  </w:num>
  <w:num w:numId="19">
    <w:abstractNumId w:val="59"/>
  </w:num>
  <w:num w:numId="20">
    <w:abstractNumId w:val="24"/>
  </w:num>
  <w:num w:numId="21">
    <w:abstractNumId w:val="33"/>
  </w:num>
  <w:num w:numId="22">
    <w:abstractNumId w:val="7"/>
  </w:num>
  <w:num w:numId="23">
    <w:abstractNumId w:val="58"/>
  </w:num>
  <w:num w:numId="24">
    <w:abstractNumId w:val="21"/>
  </w:num>
  <w:num w:numId="25">
    <w:abstractNumId w:val="15"/>
  </w:num>
  <w:num w:numId="26">
    <w:abstractNumId w:val="35"/>
  </w:num>
  <w:num w:numId="27">
    <w:abstractNumId w:val="43"/>
  </w:num>
  <w:num w:numId="28">
    <w:abstractNumId w:val="55"/>
  </w:num>
  <w:num w:numId="29">
    <w:abstractNumId w:val="17"/>
  </w:num>
  <w:num w:numId="30">
    <w:abstractNumId w:val="38"/>
  </w:num>
  <w:num w:numId="31">
    <w:abstractNumId w:val="31"/>
  </w:num>
  <w:num w:numId="32">
    <w:abstractNumId w:val="46"/>
  </w:num>
  <w:num w:numId="33">
    <w:abstractNumId w:val="63"/>
  </w:num>
  <w:num w:numId="34">
    <w:abstractNumId w:val="61"/>
  </w:num>
  <w:num w:numId="35">
    <w:abstractNumId w:val="25"/>
  </w:num>
  <w:num w:numId="36">
    <w:abstractNumId w:val="20"/>
  </w:num>
  <w:num w:numId="37">
    <w:abstractNumId w:val="41"/>
  </w:num>
  <w:num w:numId="38">
    <w:abstractNumId w:val="10"/>
  </w:num>
  <w:num w:numId="39">
    <w:abstractNumId w:val="45"/>
  </w:num>
  <w:num w:numId="40">
    <w:abstractNumId w:val="0"/>
  </w:num>
  <w:num w:numId="41">
    <w:abstractNumId w:val="30"/>
  </w:num>
  <w:num w:numId="42">
    <w:abstractNumId w:val="19"/>
  </w:num>
  <w:num w:numId="43">
    <w:abstractNumId w:val="36"/>
  </w:num>
  <w:num w:numId="44">
    <w:abstractNumId w:val="54"/>
  </w:num>
  <w:num w:numId="45">
    <w:abstractNumId w:val="23"/>
  </w:num>
  <w:num w:numId="46">
    <w:abstractNumId w:val="34"/>
  </w:num>
  <w:num w:numId="47">
    <w:abstractNumId w:val="11"/>
  </w:num>
  <w:num w:numId="48">
    <w:abstractNumId w:val="4"/>
  </w:num>
  <w:num w:numId="49">
    <w:abstractNumId w:val="13"/>
  </w:num>
  <w:num w:numId="50">
    <w:abstractNumId w:val="52"/>
  </w:num>
  <w:num w:numId="51">
    <w:abstractNumId w:val="8"/>
  </w:num>
  <w:num w:numId="52">
    <w:abstractNumId w:val="62"/>
  </w:num>
  <w:num w:numId="53">
    <w:abstractNumId w:val="39"/>
  </w:num>
  <w:num w:numId="54">
    <w:abstractNumId w:val="12"/>
  </w:num>
  <w:num w:numId="55">
    <w:abstractNumId w:val="49"/>
  </w:num>
  <w:num w:numId="56">
    <w:abstractNumId w:val="1"/>
  </w:num>
  <w:num w:numId="57">
    <w:abstractNumId w:val="27"/>
  </w:num>
  <w:num w:numId="58">
    <w:abstractNumId w:val="48"/>
  </w:num>
  <w:num w:numId="59">
    <w:abstractNumId w:val="40"/>
  </w:num>
  <w:num w:numId="60">
    <w:abstractNumId w:val="9"/>
  </w:num>
  <w:num w:numId="61">
    <w:abstractNumId w:val="5"/>
  </w:num>
  <w:num w:numId="62">
    <w:abstractNumId w:val="50"/>
  </w:num>
  <w:num w:numId="63">
    <w:abstractNumId w:val="44"/>
  </w:num>
  <w:num w:numId="64">
    <w:abstractNumId w:val="1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57"/>
    <w:rsid w:val="00013C3E"/>
    <w:rsid w:val="000B550F"/>
    <w:rsid w:val="000C4DE5"/>
    <w:rsid w:val="00125B23"/>
    <w:rsid w:val="0014523E"/>
    <w:rsid w:val="001501E4"/>
    <w:rsid w:val="00184569"/>
    <w:rsid w:val="001970AC"/>
    <w:rsid w:val="001C1115"/>
    <w:rsid w:val="001C68BC"/>
    <w:rsid w:val="001D7947"/>
    <w:rsid w:val="001F54C7"/>
    <w:rsid w:val="002164EC"/>
    <w:rsid w:val="00217828"/>
    <w:rsid w:val="00251CCF"/>
    <w:rsid w:val="00254D57"/>
    <w:rsid w:val="002748A4"/>
    <w:rsid w:val="002D7829"/>
    <w:rsid w:val="003A4CC1"/>
    <w:rsid w:val="0050633F"/>
    <w:rsid w:val="005470DB"/>
    <w:rsid w:val="00551C7E"/>
    <w:rsid w:val="005A2062"/>
    <w:rsid w:val="005B0561"/>
    <w:rsid w:val="005C54FC"/>
    <w:rsid w:val="005D14CD"/>
    <w:rsid w:val="005D5A4C"/>
    <w:rsid w:val="006127FA"/>
    <w:rsid w:val="00656246"/>
    <w:rsid w:val="006C5575"/>
    <w:rsid w:val="00751D71"/>
    <w:rsid w:val="00761C20"/>
    <w:rsid w:val="007B4518"/>
    <w:rsid w:val="00801D57"/>
    <w:rsid w:val="00821B1F"/>
    <w:rsid w:val="00892714"/>
    <w:rsid w:val="008C4511"/>
    <w:rsid w:val="009267DF"/>
    <w:rsid w:val="00933BD7"/>
    <w:rsid w:val="00954DF4"/>
    <w:rsid w:val="00957F8A"/>
    <w:rsid w:val="00981541"/>
    <w:rsid w:val="009E350F"/>
    <w:rsid w:val="00A04574"/>
    <w:rsid w:val="00A04AA0"/>
    <w:rsid w:val="00A12212"/>
    <w:rsid w:val="00A35709"/>
    <w:rsid w:val="00AC5776"/>
    <w:rsid w:val="00AE6099"/>
    <w:rsid w:val="00B129AB"/>
    <w:rsid w:val="00B15C08"/>
    <w:rsid w:val="00B17991"/>
    <w:rsid w:val="00B4722F"/>
    <w:rsid w:val="00C10D69"/>
    <w:rsid w:val="00C433DD"/>
    <w:rsid w:val="00C71461"/>
    <w:rsid w:val="00C961D0"/>
    <w:rsid w:val="00CD1022"/>
    <w:rsid w:val="00CD7A20"/>
    <w:rsid w:val="00D878AB"/>
    <w:rsid w:val="00E2578E"/>
    <w:rsid w:val="00E72821"/>
    <w:rsid w:val="00EE262F"/>
    <w:rsid w:val="00F0578E"/>
    <w:rsid w:val="00F134E1"/>
    <w:rsid w:val="00F43E24"/>
    <w:rsid w:val="00F471B1"/>
    <w:rsid w:val="00F81E8C"/>
    <w:rsid w:val="00FB2816"/>
    <w:rsid w:val="00FE6678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628B8C-574B-4FC7-B1C1-030C9024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947"/>
  </w:style>
  <w:style w:type="paragraph" w:styleId="1">
    <w:name w:val="heading 1"/>
    <w:basedOn w:val="a"/>
    <w:next w:val="a"/>
    <w:link w:val="10"/>
    <w:uiPriority w:val="9"/>
    <w:qFormat/>
    <w:rsid w:val="00B472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472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D102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Pro-Gramma"/>
    <w:link w:val="40"/>
    <w:qFormat/>
    <w:rsid w:val="00CD1022"/>
    <w:pPr>
      <w:keepNext/>
      <w:spacing w:before="480" w:after="240" w:line="240" w:lineRule="auto"/>
      <w:outlineLvl w:val="3"/>
    </w:pPr>
    <w:rPr>
      <w:rFonts w:ascii="Verdana" w:eastAsia="Times New Roman" w:hAnsi="Verdana" w:cs="Times New Roman"/>
      <w:b/>
      <w:bCs/>
      <w:sz w:val="20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B4722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2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A2062"/>
  </w:style>
  <w:style w:type="paragraph" w:styleId="a5">
    <w:name w:val="footer"/>
    <w:basedOn w:val="a"/>
    <w:link w:val="a6"/>
    <w:uiPriority w:val="99"/>
    <w:unhideWhenUsed/>
    <w:rsid w:val="005A2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062"/>
  </w:style>
  <w:style w:type="numbering" w:customStyle="1" w:styleId="11">
    <w:name w:val="Нет списка1"/>
    <w:next w:val="a2"/>
    <w:uiPriority w:val="99"/>
    <w:semiHidden/>
    <w:unhideWhenUsed/>
    <w:rsid w:val="0014523E"/>
  </w:style>
  <w:style w:type="paragraph" w:styleId="a7">
    <w:name w:val="Body Text"/>
    <w:aliases w:val="Знак Знак"/>
    <w:basedOn w:val="a"/>
    <w:link w:val="a8"/>
    <w:uiPriority w:val="99"/>
    <w:unhideWhenUsed/>
    <w:rsid w:val="001452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aliases w:val="Знак Знак Знак"/>
    <w:basedOn w:val="a0"/>
    <w:link w:val="a7"/>
    <w:uiPriority w:val="99"/>
    <w:rsid w:val="001452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14523E"/>
    <w:pPr>
      <w:spacing w:after="0" w:line="240" w:lineRule="auto"/>
    </w:pPr>
    <w:rPr>
      <w:rFonts w:ascii="Times New Roman" w:eastAsia="Calibri" w:hAnsi="Times New Roman" w:cs="Times New Roman"/>
      <w:sz w:val="2"/>
      <w:szCs w:val="20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14523E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b">
    <w:name w:val="No Spacing"/>
    <w:link w:val="ac"/>
    <w:uiPriority w:val="1"/>
    <w:qFormat/>
    <w:rsid w:val="001452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1452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452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452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14523E"/>
    <w:rPr>
      <w:rFonts w:ascii="Tahoma" w:hAnsi="Tahoma" w:cs="Tahoma" w:hint="default"/>
      <w:sz w:val="16"/>
      <w:lang w:eastAsia="ru-RU"/>
    </w:rPr>
  </w:style>
  <w:style w:type="character" w:customStyle="1" w:styleId="12">
    <w:name w:val="Текст выноски Знак1"/>
    <w:uiPriority w:val="99"/>
    <w:semiHidden/>
    <w:rsid w:val="0014523E"/>
    <w:rPr>
      <w:rFonts w:ascii="Segoe UI" w:hAnsi="Segoe UI" w:cs="Segoe UI" w:hint="default"/>
      <w:sz w:val="18"/>
      <w:lang w:eastAsia="ru-RU"/>
    </w:rPr>
  </w:style>
  <w:style w:type="table" w:styleId="ae">
    <w:name w:val="Table Grid"/>
    <w:basedOn w:val="a1"/>
    <w:uiPriority w:val="39"/>
    <w:rsid w:val="00145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14523E"/>
  </w:style>
  <w:style w:type="character" w:styleId="af">
    <w:name w:val="Hyperlink"/>
    <w:basedOn w:val="a0"/>
    <w:uiPriority w:val="99"/>
    <w:unhideWhenUsed/>
    <w:rsid w:val="0014523E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4523E"/>
    <w:rPr>
      <w:color w:val="954F72"/>
      <w:u w:val="single"/>
    </w:rPr>
  </w:style>
  <w:style w:type="character" w:customStyle="1" w:styleId="14">
    <w:name w:val="Нижний колонтитул Знак1"/>
    <w:basedOn w:val="a0"/>
    <w:uiPriority w:val="99"/>
    <w:semiHidden/>
    <w:rsid w:val="0014523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table" w:customStyle="1" w:styleId="15">
    <w:name w:val="Сетка таблицы1"/>
    <w:basedOn w:val="a1"/>
    <w:next w:val="ae"/>
    <w:uiPriority w:val="39"/>
    <w:rsid w:val="00145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semiHidden/>
    <w:unhideWhenUsed/>
    <w:rsid w:val="00145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4523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llowedHyperlink"/>
    <w:basedOn w:val="a0"/>
    <w:unhideWhenUsed/>
    <w:rsid w:val="0014523E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D10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D1022"/>
    <w:rPr>
      <w:rFonts w:ascii="Verdana" w:eastAsia="Times New Roman" w:hAnsi="Verdana" w:cs="Times New Roman"/>
      <w:b/>
      <w:bCs/>
      <w:sz w:val="20"/>
      <w:szCs w:val="28"/>
      <w:lang w:val="x-none" w:eastAsia="x-none"/>
    </w:rPr>
  </w:style>
  <w:style w:type="numbering" w:customStyle="1" w:styleId="21">
    <w:name w:val="Нет списка2"/>
    <w:next w:val="a2"/>
    <w:uiPriority w:val="99"/>
    <w:semiHidden/>
    <w:unhideWhenUsed/>
    <w:rsid w:val="00CD1022"/>
  </w:style>
  <w:style w:type="paragraph" w:customStyle="1" w:styleId="af1">
    <w:name w:val="Нормальный (таблица)"/>
    <w:basedOn w:val="a"/>
    <w:next w:val="a"/>
    <w:rsid w:val="00CD10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2">
    <w:name w:val="Сетка таблицы2"/>
    <w:basedOn w:val="a1"/>
    <w:next w:val="ae"/>
    <w:uiPriority w:val="59"/>
    <w:rsid w:val="00CD10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o-Tab">
    <w:name w:val="Pro-Tab"/>
    <w:basedOn w:val="a"/>
    <w:rsid w:val="00CD1022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CD1022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List1">
    <w:name w:val="Pro-List #1"/>
    <w:basedOn w:val="Pro-Gramma"/>
    <w:rsid w:val="00CD1022"/>
    <w:pPr>
      <w:tabs>
        <w:tab w:val="left" w:pos="1134"/>
      </w:tabs>
      <w:spacing w:before="180"/>
      <w:ind w:hanging="567"/>
    </w:pPr>
  </w:style>
  <w:style w:type="character" w:customStyle="1" w:styleId="Pro-Gramma0">
    <w:name w:val="Pro-Gramma Знак"/>
    <w:link w:val="Pro-Gramma"/>
    <w:rsid w:val="00CD1022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TabName">
    <w:name w:val="Pro-Tab Name"/>
    <w:basedOn w:val="a"/>
    <w:rsid w:val="00CD1022"/>
    <w:pPr>
      <w:keepNext/>
      <w:spacing w:before="240" w:after="120" w:line="240" w:lineRule="auto"/>
    </w:pPr>
    <w:rPr>
      <w:rFonts w:ascii="Tahoma" w:eastAsia="Times New Roman" w:hAnsi="Tahoma" w:cs="Times New Roman"/>
      <w:b/>
      <w:bCs/>
      <w:color w:val="C41C16"/>
      <w:sz w:val="16"/>
      <w:szCs w:val="20"/>
      <w:lang w:val="x-none" w:eastAsia="x-none"/>
    </w:rPr>
  </w:style>
  <w:style w:type="paragraph" w:customStyle="1" w:styleId="Default">
    <w:name w:val="Default"/>
    <w:rsid w:val="00CD10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72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4722F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B4722F"/>
    <w:rPr>
      <w:rFonts w:ascii="Times New Roman" w:eastAsia="Times New Roman" w:hAnsi="Times New Roman" w:cs="Times New Roman"/>
      <w:b/>
      <w:sz w:val="28"/>
      <w:szCs w:val="28"/>
      <w:lang w:val="x-none" w:eastAsia="ru-RU"/>
    </w:rPr>
  </w:style>
  <w:style w:type="numbering" w:customStyle="1" w:styleId="31">
    <w:name w:val="Нет списка3"/>
    <w:next w:val="a2"/>
    <w:uiPriority w:val="99"/>
    <w:semiHidden/>
    <w:unhideWhenUsed/>
    <w:rsid w:val="00B4722F"/>
  </w:style>
  <w:style w:type="paragraph" w:styleId="23">
    <w:name w:val="Body Text 2"/>
    <w:basedOn w:val="a"/>
    <w:link w:val="24"/>
    <w:rsid w:val="00B472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4">
    <w:name w:val="Основной текст 2 Знак"/>
    <w:basedOn w:val="a0"/>
    <w:link w:val="23"/>
    <w:rsid w:val="00B4722F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25">
    <w:name w:val="Body Text Indent 2"/>
    <w:basedOn w:val="a"/>
    <w:link w:val="26"/>
    <w:rsid w:val="00B472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rsid w:val="00B4722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7">
    <w:name w:val="Основной текст (2)_"/>
    <w:link w:val="28"/>
    <w:rsid w:val="00B4722F"/>
    <w:rPr>
      <w:sz w:val="19"/>
      <w:szCs w:val="19"/>
      <w:shd w:val="clear" w:color="auto" w:fill="FFFFFF"/>
    </w:rPr>
  </w:style>
  <w:style w:type="character" w:customStyle="1" w:styleId="af2">
    <w:name w:val="Основной текст_"/>
    <w:link w:val="29"/>
    <w:rsid w:val="00B4722F"/>
    <w:rPr>
      <w:sz w:val="19"/>
      <w:szCs w:val="19"/>
      <w:shd w:val="clear" w:color="auto" w:fill="FFFFFF"/>
    </w:rPr>
  </w:style>
  <w:style w:type="character" w:customStyle="1" w:styleId="55pt0pt">
    <w:name w:val="Основной текст + 5;5 pt;Полужирный;Курсив;Интервал 0 pt"/>
    <w:rsid w:val="00B4722F"/>
    <w:rPr>
      <w:rFonts w:ascii="Times New Roman" w:eastAsia="Times New Roman" w:hAnsi="Times New Roman" w:cs="Times New Roman"/>
      <w:b/>
      <w:bCs/>
      <w:i/>
      <w:iCs/>
      <w:spacing w:val="10"/>
      <w:sz w:val="11"/>
      <w:szCs w:val="11"/>
      <w:shd w:val="clear" w:color="auto" w:fill="FFFFFF"/>
    </w:rPr>
  </w:style>
  <w:style w:type="character" w:customStyle="1" w:styleId="22pt">
    <w:name w:val="Основной текст (2) + Интервал 2 pt"/>
    <w:rsid w:val="00B4722F"/>
    <w:rPr>
      <w:rFonts w:ascii="Times New Roman" w:eastAsia="Times New Roman" w:hAnsi="Times New Roman" w:cs="Times New Roman"/>
      <w:spacing w:val="50"/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4722F"/>
    <w:pPr>
      <w:shd w:val="clear" w:color="auto" w:fill="FFFFFF"/>
      <w:spacing w:before="180" w:after="60" w:line="0" w:lineRule="atLeast"/>
      <w:jc w:val="center"/>
    </w:pPr>
    <w:rPr>
      <w:sz w:val="19"/>
      <w:szCs w:val="19"/>
    </w:rPr>
  </w:style>
  <w:style w:type="paragraph" w:customStyle="1" w:styleId="29">
    <w:name w:val="Основной текст2"/>
    <w:basedOn w:val="a"/>
    <w:link w:val="af2"/>
    <w:rsid w:val="00B4722F"/>
    <w:pPr>
      <w:shd w:val="clear" w:color="auto" w:fill="FFFFFF"/>
      <w:spacing w:before="420" w:after="180" w:line="228" w:lineRule="exact"/>
      <w:jc w:val="center"/>
    </w:pPr>
    <w:rPr>
      <w:sz w:val="19"/>
      <w:szCs w:val="19"/>
    </w:rPr>
  </w:style>
  <w:style w:type="paragraph" w:customStyle="1" w:styleId="ConsPlusTitle">
    <w:name w:val="ConsPlusTitle"/>
    <w:rsid w:val="00B472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c">
    <w:name w:val="Без интервала Знак"/>
    <w:link w:val="ab"/>
    <w:uiPriority w:val="1"/>
    <w:rsid w:val="00B4722F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basedOn w:val="a"/>
    <w:next w:val="ConsPlusNormal"/>
    <w:rsid w:val="00B4722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printr">
    <w:name w:val="printr"/>
    <w:basedOn w:val="a"/>
    <w:rsid w:val="00B4722F"/>
    <w:pPr>
      <w:suppressAutoHyphens/>
      <w:spacing w:before="144" w:after="288" w:line="240" w:lineRule="auto"/>
      <w:jc w:val="righ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f3">
    <w:name w:val="Emphasis"/>
    <w:qFormat/>
    <w:rsid w:val="00B4722F"/>
    <w:rPr>
      <w:rFonts w:ascii="Times New Roman" w:hAnsi="Times New Roman"/>
      <w:iCs/>
      <w:color w:val="FF0000"/>
      <w:sz w:val="24"/>
    </w:rPr>
  </w:style>
  <w:style w:type="paragraph" w:customStyle="1" w:styleId="af4">
    <w:name w:val="Вставлено"/>
    <w:aliases w:val="добавленно"/>
    <w:basedOn w:val="a"/>
    <w:link w:val="af5"/>
    <w:qFormat/>
    <w:rsid w:val="00B4722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color w:val="00B050"/>
      <w:sz w:val="24"/>
      <w:szCs w:val="20"/>
      <w:lang w:val="x-none" w:eastAsia="x-none"/>
    </w:rPr>
  </w:style>
  <w:style w:type="character" w:customStyle="1" w:styleId="af5">
    <w:name w:val="Вставлено Знак"/>
    <w:aliases w:val="добавленно Знак"/>
    <w:link w:val="af4"/>
    <w:rsid w:val="00B4722F"/>
    <w:rPr>
      <w:rFonts w:ascii="Times New Roman" w:eastAsia="Times New Roman" w:hAnsi="Times New Roman" w:cs="Times New Roman"/>
      <w:i/>
      <w:color w:val="00B050"/>
      <w:sz w:val="24"/>
      <w:szCs w:val="20"/>
      <w:shd w:val="clear" w:color="auto" w:fill="FFFFFF"/>
      <w:lang w:val="x-none" w:eastAsia="x-none"/>
    </w:rPr>
  </w:style>
  <w:style w:type="paragraph" w:customStyle="1" w:styleId="af6">
    <w:name w:val="Готовый текст"/>
    <w:link w:val="af7"/>
    <w:qFormat/>
    <w:rsid w:val="00B4722F"/>
    <w:pPr>
      <w:spacing w:after="0" w:line="240" w:lineRule="auto"/>
    </w:pPr>
    <w:rPr>
      <w:rFonts w:ascii="Times New Roman" w:eastAsia="Times New Roman" w:hAnsi="Times New Roman" w:cs="Times New Roman"/>
      <w:bCs/>
      <w:spacing w:val="-4"/>
      <w:sz w:val="24"/>
      <w:szCs w:val="24"/>
      <w:lang w:eastAsia="ru-RU"/>
    </w:rPr>
  </w:style>
  <w:style w:type="character" w:customStyle="1" w:styleId="af7">
    <w:name w:val="Готовый текст Знак"/>
    <w:link w:val="af6"/>
    <w:rsid w:val="00B4722F"/>
    <w:rPr>
      <w:rFonts w:ascii="Times New Roman" w:eastAsia="Times New Roman" w:hAnsi="Times New Roman" w:cs="Times New Roman"/>
      <w:bCs/>
      <w:spacing w:val="-4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B47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f9">
    <w:name w:val="Название Знак"/>
    <w:basedOn w:val="a0"/>
    <w:link w:val="af8"/>
    <w:rsid w:val="00B4722F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fa">
    <w:name w:val="page number"/>
    <w:basedOn w:val="a0"/>
    <w:rsid w:val="00B4722F"/>
  </w:style>
  <w:style w:type="paragraph" w:styleId="32">
    <w:name w:val="Body Text Indent 3"/>
    <w:basedOn w:val="a"/>
    <w:link w:val="33"/>
    <w:rsid w:val="00B4722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B4722F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b">
    <w:name w:val="Normal (Web)"/>
    <w:basedOn w:val="a"/>
    <w:rsid w:val="00B4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title">
    <w:name w:val="section_title"/>
    <w:rsid w:val="00B4722F"/>
  </w:style>
  <w:style w:type="character" w:customStyle="1" w:styleId="FontStyle22">
    <w:name w:val="Font Style22"/>
    <w:uiPriority w:val="99"/>
    <w:rsid w:val="00B4722F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B4722F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B4722F"/>
    <w:rPr>
      <w:rFonts w:ascii="Times New Roman" w:hAnsi="Times New Roman" w:cs="Times New Roman"/>
      <w:b/>
      <w:bCs/>
      <w:sz w:val="18"/>
      <w:szCs w:val="18"/>
    </w:rPr>
  </w:style>
  <w:style w:type="paragraph" w:styleId="afc">
    <w:name w:val="Body Text Indent"/>
    <w:basedOn w:val="a"/>
    <w:link w:val="afd"/>
    <w:uiPriority w:val="99"/>
    <w:unhideWhenUsed/>
    <w:rsid w:val="00B472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B4722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customStyle="1" w:styleId="34">
    <w:name w:val="Сетка таблицы3"/>
    <w:basedOn w:val="a1"/>
    <w:next w:val="ae"/>
    <w:uiPriority w:val="59"/>
    <w:rsid w:val="00B4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Document Map"/>
    <w:basedOn w:val="a"/>
    <w:link w:val="aff"/>
    <w:rsid w:val="00B4722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">
    <w:name w:val="Схема документа Знак"/>
    <w:basedOn w:val="a0"/>
    <w:link w:val="afe"/>
    <w:rsid w:val="00B4722F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character" w:styleId="aff0">
    <w:name w:val="Strong"/>
    <w:uiPriority w:val="22"/>
    <w:qFormat/>
    <w:rsid w:val="00B4722F"/>
    <w:rPr>
      <w:b/>
      <w:bCs/>
    </w:rPr>
  </w:style>
  <w:style w:type="paragraph" w:customStyle="1" w:styleId="210">
    <w:name w:val="Основной текст с отступом 21"/>
    <w:basedOn w:val="a"/>
    <w:rsid w:val="00B4722F"/>
    <w:pPr>
      <w:suppressAutoHyphens/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ff1">
    <w:name w:val="Таблицы (моноширинный)"/>
    <w:basedOn w:val="a"/>
    <w:next w:val="a"/>
    <w:rsid w:val="00B47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Абзац списка1"/>
    <w:basedOn w:val="a"/>
    <w:rsid w:val="00B472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B4722F"/>
    <w:pPr>
      <w:widowControl w:val="0"/>
      <w:autoSpaceDE w:val="0"/>
      <w:autoSpaceDN w:val="0"/>
      <w:adjustRightInd w:val="0"/>
      <w:spacing w:after="0" w:line="27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B4722F"/>
    <w:pPr>
      <w:widowControl w:val="0"/>
      <w:autoSpaceDE w:val="0"/>
      <w:autoSpaceDN w:val="0"/>
      <w:adjustRightInd w:val="0"/>
      <w:spacing w:after="0" w:line="277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B4722F"/>
    <w:rPr>
      <w:rFonts w:ascii="Times New Roman" w:hAnsi="Times New Roman"/>
      <w:sz w:val="22"/>
    </w:rPr>
  </w:style>
  <w:style w:type="paragraph" w:customStyle="1" w:styleId="aff2">
    <w:name w:val="Знак"/>
    <w:basedOn w:val="a"/>
    <w:rsid w:val="00B472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20">
    <w:name w:val="Нет списка12"/>
    <w:next w:val="a2"/>
    <w:uiPriority w:val="99"/>
    <w:semiHidden/>
    <w:unhideWhenUsed/>
    <w:rsid w:val="00B4722F"/>
  </w:style>
  <w:style w:type="table" w:customStyle="1" w:styleId="111">
    <w:name w:val="Сетка таблицы11"/>
    <w:basedOn w:val="a1"/>
    <w:next w:val="ae"/>
    <w:uiPriority w:val="39"/>
    <w:rsid w:val="00B47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3">
    <w:name w:val="Готовый текст Знак Знак"/>
    <w:rsid w:val="00B4722F"/>
    <w:rPr>
      <w:rFonts w:ascii="Calibri" w:eastAsia="Calibri" w:hAnsi="Calibri"/>
      <w:bCs/>
      <w:spacing w:val="-4"/>
      <w:sz w:val="24"/>
      <w:szCs w:val="24"/>
    </w:rPr>
  </w:style>
  <w:style w:type="paragraph" w:customStyle="1" w:styleId="western">
    <w:name w:val="western"/>
    <w:basedOn w:val="a"/>
    <w:uiPriority w:val="99"/>
    <w:rsid w:val="00B4722F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HTML1">
    <w:name w:val="Стандартный HTML Знак1"/>
    <w:uiPriority w:val="99"/>
    <w:semiHidden/>
    <w:rsid w:val="00B4722F"/>
    <w:rPr>
      <w:rFonts w:ascii="Consolas" w:hAnsi="Consolas" w:cs="Consolas"/>
    </w:rPr>
  </w:style>
  <w:style w:type="paragraph" w:styleId="aff4">
    <w:name w:val="footnote text"/>
    <w:basedOn w:val="a"/>
    <w:link w:val="aff5"/>
    <w:uiPriority w:val="99"/>
    <w:semiHidden/>
    <w:unhideWhenUsed/>
    <w:rsid w:val="00B4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basedOn w:val="a0"/>
    <w:link w:val="aff4"/>
    <w:uiPriority w:val="99"/>
    <w:semiHidden/>
    <w:rsid w:val="00B47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Верхний колонтитул Знак1"/>
    <w:uiPriority w:val="99"/>
    <w:semiHidden/>
    <w:rsid w:val="00B4722F"/>
    <w:rPr>
      <w:rFonts w:ascii="Times New Roman" w:hAnsi="Times New Roman" w:cs="Times New Roman"/>
      <w:sz w:val="24"/>
      <w:szCs w:val="24"/>
    </w:rPr>
  </w:style>
  <w:style w:type="paragraph" w:styleId="aff6">
    <w:name w:val="Subtitle"/>
    <w:basedOn w:val="a"/>
    <w:next w:val="a7"/>
    <w:link w:val="aff7"/>
    <w:uiPriority w:val="11"/>
    <w:qFormat/>
    <w:rsid w:val="00B4722F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ff7">
    <w:name w:val="Подзаголовок Знак"/>
    <w:basedOn w:val="a0"/>
    <w:link w:val="aff6"/>
    <w:uiPriority w:val="11"/>
    <w:rsid w:val="00B4722F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aff8">
    <w:name w:val="Заголовок"/>
    <w:basedOn w:val="a"/>
    <w:next w:val="a7"/>
    <w:rsid w:val="00B4722F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Style2">
    <w:name w:val="Style2"/>
    <w:basedOn w:val="a"/>
    <w:rsid w:val="00B4722F"/>
    <w:pPr>
      <w:widowControl w:val="0"/>
      <w:suppressAutoHyphens/>
      <w:autoSpaceDE w:val="0"/>
      <w:spacing w:after="0" w:line="322" w:lineRule="exact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customStyle="1" w:styleId="Style1">
    <w:name w:val="Style1"/>
    <w:basedOn w:val="a"/>
    <w:rsid w:val="00B4722F"/>
    <w:pPr>
      <w:widowControl w:val="0"/>
      <w:suppressAutoHyphens/>
      <w:autoSpaceDE w:val="0"/>
      <w:spacing w:after="0" w:line="322" w:lineRule="exact"/>
      <w:ind w:firstLine="715"/>
      <w:jc w:val="both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customStyle="1" w:styleId="18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 Знак"/>
    <w:basedOn w:val="a"/>
    <w:rsid w:val="00B4722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9">
    <w:name w:val="Знак Знак Знак Знак Знак Знак Знак"/>
    <w:basedOn w:val="a"/>
    <w:rsid w:val="00B4722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">
    <w:name w:val="Знак Знак2 Знак Знак Знак1 Знак Знак Знак Знак Знак Знак Знак"/>
    <w:basedOn w:val="a"/>
    <w:rsid w:val="00B472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 Знак Знак Знак Знак Знак Знак Знак1 Знак Знак Знак Знак Знак Знак Знак Знак Знак Знак Знак Знак"/>
    <w:basedOn w:val="a"/>
    <w:rsid w:val="00B4722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a">
    <w:name w:val="Знак Знак Знак Знак Знак Знак Знак Знак Знак1 Знак Знак Знак Знак Знак Знак Знак Знак Знак Знак Знак Знак Знак Знак Знак Знак Знак Знак"/>
    <w:basedOn w:val="a"/>
    <w:rsid w:val="00B4722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b">
    <w:name w:val="Знак Знак Знак Знак Знак1"/>
    <w:basedOn w:val="a"/>
    <w:rsid w:val="00B4722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9">
    <w:name w:val="Font Style19"/>
    <w:rsid w:val="00B4722F"/>
    <w:rPr>
      <w:rFonts w:ascii="Times New Roman" w:hAnsi="Times New Roman" w:cs="Times New Roman"/>
      <w:sz w:val="26"/>
      <w:szCs w:val="26"/>
    </w:rPr>
  </w:style>
  <w:style w:type="paragraph" w:customStyle="1" w:styleId="1c">
    <w:name w:val="Обычный1"/>
    <w:aliases w:val="!Обычный текст документа"/>
    <w:rsid w:val="00B4722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A283A-7622-4AF5-8243-A3DB248F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cp:lastPrinted>2020-06-29T14:49:00Z</cp:lastPrinted>
  <dcterms:created xsi:type="dcterms:W3CDTF">2020-08-10T05:47:00Z</dcterms:created>
  <dcterms:modified xsi:type="dcterms:W3CDTF">2020-08-10T11:01:00Z</dcterms:modified>
</cp:coreProperties>
</file>